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8D2A94">
        <w:rPr>
          <w:rFonts w:ascii="Arial" w:hAnsi="Arial" w:cs="Arial"/>
          <w:b/>
          <w:sz w:val="16"/>
          <w:szCs w:val="16"/>
        </w:rPr>
        <w:t>082</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8D2A94">
        <w:rPr>
          <w:rFonts w:ascii="Arial" w:hAnsi="Arial" w:cs="Arial"/>
          <w:b/>
          <w:bCs/>
          <w:sz w:val="16"/>
          <w:szCs w:val="16"/>
        </w:rPr>
        <w:t xml:space="preserve"> 99</w:t>
      </w:r>
      <w:r w:rsidR="008C7613">
        <w:rPr>
          <w:rFonts w:ascii="Arial" w:hAnsi="Arial" w:cs="Arial"/>
          <w:b/>
          <w:bCs/>
          <w:sz w:val="16"/>
          <w:szCs w:val="16"/>
        </w:rPr>
        <w:t>/201</w:t>
      </w:r>
      <w:r w:rsidR="008D2A94">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8D303E">
        <w:rPr>
          <w:rFonts w:ascii="Arial" w:hAnsi="Arial" w:cs="Arial"/>
          <w:b/>
          <w:bCs/>
          <w:sz w:val="16"/>
          <w:szCs w:val="16"/>
        </w:rPr>
        <w:t>01-1712.</w:t>
      </w:r>
      <w:r w:rsidR="008D2A94">
        <w:rPr>
          <w:rFonts w:ascii="Arial" w:hAnsi="Arial" w:cs="Arial"/>
          <w:b/>
          <w:bCs/>
          <w:sz w:val="16"/>
          <w:szCs w:val="16"/>
        </w:rPr>
        <w:t>01300-00/2016</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D2A94" w:rsidRPr="008D2A94">
        <w:rPr>
          <w:rFonts w:ascii="Arial" w:hAnsi="Arial" w:cs="Arial"/>
          <w:sz w:val="16"/>
          <w:szCs w:val="16"/>
        </w:rPr>
        <w:t>para eventual e futura aquisição de material de consumo (copos descartáveis para água e café)</w:t>
      </w:r>
      <w:r w:rsidR="008D303E" w:rsidRPr="008D303E">
        <w:rPr>
          <w:rFonts w:ascii="Arial" w:hAnsi="Arial" w:cs="Arial"/>
          <w:sz w:val="16"/>
          <w:szCs w:val="16"/>
          <w:lang w:val="es-BO"/>
        </w:rPr>
        <w:t>, a pedido da Secretaria de Estado da Saúde-SESAU</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8D2A94" w:rsidRPr="008D2A94">
        <w:rPr>
          <w:rFonts w:ascii="Arial" w:hAnsi="Arial" w:cs="Arial"/>
          <w:sz w:val="16"/>
          <w:szCs w:val="16"/>
        </w:rPr>
        <w:t>para eventual e futura aquisição de material de consumo (copos descartáveis para água e café)</w:t>
      </w:r>
      <w:r w:rsidR="008D2A94" w:rsidRPr="008D303E">
        <w:rPr>
          <w:rFonts w:ascii="Arial" w:hAnsi="Arial" w:cs="Arial"/>
          <w:sz w:val="16"/>
          <w:szCs w:val="16"/>
          <w:lang w:val="es-BO"/>
        </w:rPr>
        <w:t>, a pedido da Secretaria de Estado da Saúde-SESAU</w:t>
      </w:r>
      <w:r w:rsidR="008D303E">
        <w:rPr>
          <w:rFonts w:ascii="Arial" w:hAnsi="Arial" w:cs="Arial"/>
          <w:sz w:val="16"/>
          <w:szCs w:val="16"/>
          <w:lang w:val="es-BO"/>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8D2A94" w:rsidRPr="009A54D1" w:rsidRDefault="008D2A94" w:rsidP="00DC7FAC">
      <w:pPr>
        <w:pStyle w:val="Corpodetexto3"/>
        <w:tabs>
          <w:tab w:val="left" w:pos="900"/>
        </w:tabs>
        <w:ind w:right="47"/>
        <w:rPr>
          <w:rFonts w:ascii="Arial" w:hAnsi="Arial" w:cs="Arial"/>
          <w:sz w:val="16"/>
          <w:szCs w:val="16"/>
        </w:rPr>
      </w:pPr>
    </w:p>
    <w:p w:rsidR="00A41308" w:rsidRPr="008D2A94" w:rsidRDefault="004B50C5" w:rsidP="00FD59F7">
      <w:pPr>
        <w:jc w:val="both"/>
        <w:rPr>
          <w:rFonts w:ascii="Arial" w:hAnsi="Arial" w:cs="Arial"/>
          <w:sz w:val="16"/>
          <w:szCs w:val="16"/>
        </w:rPr>
      </w:pPr>
      <w:r>
        <w:rPr>
          <w:rFonts w:ascii="Arial" w:hAnsi="Arial" w:cs="Arial"/>
          <w:b/>
          <w:bCs/>
          <w:sz w:val="16"/>
          <w:szCs w:val="16"/>
        </w:rPr>
        <w:t xml:space="preserve">6.3 </w:t>
      </w:r>
      <w:r w:rsidR="00F17DD3" w:rsidRPr="004B50C5">
        <w:rPr>
          <w:rFonts w:ascii="Arial" w:hAnsi="Arial" w:cs="Arial"/>
          <w:b/>
          <w:bCs/>
          <w:sz w:val="16"/>
          <w:szCs w:val="16"/>
        </w:rPr>
        <w:t>PRAZO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8D2A94" w:rsidRPr="008D2A94">
        <w:rPr>
          <w:rFonts w:ascii="Arial" w:hAnsi="Arial" w:cs="Arial"/>
          <w:sz w:val="16"/>
          <w:szCs w:val="16"/>
        </w:rPr>
        <w:t xml:space="preserve">A entrega deverá ocorrer conforme solicitação via requisição da Secretaria de Saúde com definição da quantidade no prazo de até </w:t>
      </w:r>
      <w:r w:rsidR="008D2A94" w:rsidRPr="008D2A94">
        <w:rPr>
          <w:rFonts w:ascii="Arial" w:hAnsi="Arial" w:cs="Arial"/>
          <w:b/>
          <w:sz w:val="16"/>
          <w:szCs w:val="16"/>
        </w:rPr>
        <w:t>30 (trinta) dias</w:t>
      </w:r>
      <w:r w:rsidR="008D2A94" w:rsidRPr="008D2A94">
        <w:rPr>
          <w:rFonts w:ascii="Arial" w:hAnsi="Arial" w:cs="Arial"/>
          <w:sz w:val="16"/>
          <w:szCs w:val="16"/>
        </w:rPr>
        <w:t>, após emissão da Nota de Empenho.</w:t>
      </w:r>
    </w:p>
    <w:p w:rsidR="00A41308" w:rsidRDefault="00A41308" w:rsidP="00A41308">
      <w:pPr>
        <w:jc w:val="both"/>
        <w:rPr>
          <w:rFonts w:ascii="Arial" w:hAnsi="Arial" w:cs="Arial"/>
          <w:b/>
          <w:sz w:val="16"/>
          <w:szCs w:val="16"/>
        </w:rPr>
      </w:pPr>
    </w:p>
    <w:p w:rsidR="008D2A94" w:rsidRDefault="008D2A94" w:rsidP="00A41308">
      <w:pPr>
        <w:jc w:val="both"/>
        <w:rPr>
          <w:rFonts w:ascii="Arial" w:hAnsi="Arial" w:cs="Arial"/>
          <w:b/>
          <w:sz w:val="16"/>
          <w:szCs w:val="16"/>
        </w:rPr>
      </w:pPr>
    </w:p>
    <w:p w:rsidR="009F2CD8" w:rsidRPr="008D2A94" w:rsidRDefault="00F23872" w:rsidP="00AF3F5D">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8D2A94" w:rsidRPr="008D2A94">
        <w:rPr>
          <w:rFonts w:ascii="Arial" w:hAnsi="Arial" w:cs="Arial"/>
          <w:sz w:val="16"/>
          <w:szCs w:val="16"/>
        </w:rPr>
        <w:t>Os materiais deverão ser entregues no Almoxarifado Central/SESAU, Avenida Rio Madeira, 603, Bairro Lagoa – Porto Velho/RO, de Segunda a Sexta-Feira das 7h30min às 13h30min.</w:t>
      </w:r>
    </w:p>
    <w:p w:rsidR="001D7CAD" w:rsidRDefault="001D7CAD" w:rsidP="001D7CAD">
      <w:pPr>
        <w:pStyle w:val="PargrafodaLista"/>
        <w:ind w:left="360"/>
        <w:jc w:val="both"/>
        <w:rPr>
          <w:rFonts w:ascii="Arial" w:hAnsi="Arial" w:cs="Arial"/>
          <w:b/>
          <w:bCs/>
          <w:sz w:val="16"/>
          <w:szCs w:val="16"/>
        </w:rPr>
      </w:pPr>
    </w:p>
    <w:p w:rsidR="008D303E" w:rsidRDefault="008D303E"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.8.A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.10.As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.11.Para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D2A94" w:rsidP="008E4E8A">
            <w:pPr>
              <w:pStyle w:val="Lista2"/>
              <w:ind w:left="0"/>
              <w:jc w:val="both"/>
              <w:rPr>
                <w:bCs/>
                <w:sz w:val="16"/>
                <w:szCs w:val="16"/>
              </w:rPr>
            </w:pPr>
            <w:r>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lastRenderedPageBreak/>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.12.As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.13.Após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.14.As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.18.Também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b) Tenham praticado atos ilícitos visando a frustrar os objetivos da licitação;c)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.19.A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.20.Na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.21.Nenhuma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do Registro deixar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do Registro praticar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O cancelamento do registro nas hipóteses nos sub itens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O cancelamento do registro nas hipóteses dos sub itens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A12BB3" w:rsidP="001D515A">
      <w:pPr>
        <w:rPr>
          <w:rFonts w:ascii="Arial" w:hAnsi="Arial" w:cs="Arial"/>
          <w:sz w:val="16"/>
          <w:szCs w:val="16"/>
        </w:rPr>
      </w:pPr>
      <w:r>
        <w:rPr>
          <w:rFonts w:ascii="Arial" w:hAnsi="Arial" w:cs="Arial"/>
          <w:b/>
          <w:sz w:val="16"/>
          <w:szCs w:val="16"/>
        </w:rPr>
        <w:t>SECRETARIA DE ESTADO DA SAÚDE - SESAU</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03E" w:rsidRDefault="008D303E">
      <w:r>
        <w:separator/>
      </w:r>
    </w:p>
  </w:endnote>
  <w:endnote w:type="continuationSeparator" w:id="0">
    <w:p w:rsidR="008D303E" w:rsidRDefault="008D3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03E" w:rsidRDefault="008D303E">
      <w:r>
        <w:separator/>
      </w:r>
    </w:p>
  </w:footnote>
  <w:footnote w:type="continuationSeparator" w:id="0">
    <w:p w:rsidR="008D303E" w:rsidRDefault="008D3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3E" w:rsidRDefault="008D303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EE5F44-AAFC-42B6-94AB-F8D3FB97E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3458</Words>
  <Characters>19392</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11</cp:revision>
  <cp:lastPrinted>2016-04-13T14:55:00Z</cp:lastPrinted>
  <dcterms:created xsi:type="dcterms:W3CDTF">2016-01-27T13:18:00Z</dcterms:created>
  <dcterms:modified xsi:type="dcterms:W3CDTF">2016-04-13T15:02:00Z</dcterms:modified>
</cp:coreProperties>
</file>